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E0" w:rsidRDefault="001C7E5E">
      <w:pPr>
        <w:rPr>
          <w:sz w:val="20"/>
          <w:szCs w:val="20"/>
        </w:rPr>
      </w:pPr>
      <w:r>
        <w:rPr>
          <w:sz w:val="20"/>
          <w:szCs w:val="20"/>
        </w:rPr>
        <w:t>Trace trois triangles isocèles différents ayant chacun 2 côtés de 4 cm de longueur.</w:t>
      </w:r>
    </w:p>
    <w:p w:rsidR="001C7E5E" w:rsidRDefault="001C7E5E">
      <w:pPr>
        <w:rPr>
          <w:sz w:val="20"/>
          <w:szCs w:val="20"/>
        </w:rPr>
      </w:pPr>
      <w:r>
        <w:rPr>
          <w:sz w:val="20"/>
          <w:szCs w:val="20"/>
        </w:rPr>
        <w:t>Il faut utiliser le compas pour tracer ces trois triangles. Il faut 3 triangles avec des bases différentes.</w:t>
      </w:r>
    </w:p>
    <w:p w:rsidR="001C7E5E" w:rsidRDefault="001C7E5E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3578840" cy="2230734"/>
            <wp:effectExtent l="19050" t="0" r="2560" b="0"/>
            <wp:docPr id="1" name="Image 0" descr="WIN_20200505_10_42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5_10_42_43_Pro.jpg"/>
                    <pic:cNvPicPr/>
                  </pic:nvPicPr>
                  <pic:blipFill>
                    <a:blip r:embed="rId4"/>
                    <a:srcRect l="17545" t="18915" r="20415" b="12248"/>
                    <a:stretch>
                      <a:fillRect/>
                    </a:stretch>
                  </pic:blipFill>
                  <pic:spPr>
                    <a:xfrm>
                      <a:off x="0" y="0"/>
                      <a:ext cx="3578840" cy="22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5E" w:rsidRDefault="001C7E5E"/>
    <w:sectPr w:rsidR="001C7E5E" w:rsidSect="001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C7E5E"/>
    <w:rsid w:val="001C7E5E"/>
    <w:rsid w:val="001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2020-05-05T08:36:00Z</dcterms:created>
  <dcterms:modified xsi:type="dcterms:W3CDTF">2020-05-05T08:44:00Z</dcterms:modified>
</cp:coreProperties>
</file>