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3475F1" w:rsidRDefault="003475F1">
      <w:pPr>
        <w:rPr>
          <w:sz w:val="28"/>
        </w:rPr>
      </w:pPr>
      <w:r w:rsidRPr="003475F1">
        <w:rPr>
          <w:sz w:val="28"/>
        </w:rPr>
        <w:t xml:space="preserve">Grammaire pour les vacances d’avril </w:t>
      </w:r>
      <w:r w:rsidR="005957A1" w:rsidRPr="003475F1">
        <w:rPr>
          <w:sz w:val="28"/>
        </w:rPr>
        <w:t>2020</w:t>
      </w:r>
      <w:r w:rsidRPr="003475F1">
        <w:rPr>
          <w:sz w:val="28"/>
        </w:rPr>
        <w:t xml:space="preserve"> CM2</w:t>
      </w:r>
    </w:p>
    <w:p w:rsidR="005957A1" w:rsidRDefault="005957A1" w:rsidP="003A7783">
      <w:pPr>
        <w:pStyle w:val="Titre2"/>
        <w:numPr>
          <w:ilvl w:val="0"/>
          <w:numId w:val="1"/>
        </w:numPr>
      </w:pPr>
      <w:r>
        <w:t>Surligne les adjectifs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souris grise – un cheval gris – des enfants malheureux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chaton </w:t>
      </w:r>
      <w:proofErr w:type="spellStart"/>
      <w:r>
        <w:t>malheu</w:t>
      </w:r>
      <w:r>
        <w:softHyphen/>
        <w:t>reux</w:t>
      </w:r>
      <w:proofErr w:type="spellEnd"/>
      <w:r>
        <w:t xml:space="preserve"> – du pain frais – des fruits frais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monstre effrayant – des images </w:t>
      </w:r>
      <w:proofErr w:type="spellStart"/>
      <w:r>
        <w:t>effrayan</w:t>
      </w:r>
      <w:r>
        <w:softHyphen/>
        <w:t>tes</w:t>
      </w:r>
      <w:proofErr w:type="spellEnd"/>
      <w:r>
        <w:t xml:space="preserve"> –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gros sapin – de gros oiseaux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Accorde les adjectifs si c’est nécessaire…</w:t>
      </w:r>
    </w:p>
    <w:p w:rsidR="005957A1" w:rsidRDefault="005957A1" w:rsidP="005957A1">
      <w:pPr>
        <w:pStyle w:val="NormalWeb"/>
      </w:pPr>
      <w:proofErr w:type="gramStart"/>
      <w:r>
        <w:t>de</w:t>
      </w:r>
      <w:proofErr w:type="gramEnd"/>
      <w:r>
        <w:t xml:space="preserve"> (gros) nuages (gris)…………….……………………………..………….</w:t>
      </w:r>
    </w:p>
    <w:p w:rsidR="005957A1" w:rsidRDefault="005957A1" w:rsidP="005957A1">
      <w:pPr>
        <w:pStyle w:val="NormalWeb"/>
      </w:pPr>
      <w:proofErr w:type="gramStart"/>
      <w:r>
        <w:t>des</w:t>
      </w:r>
      <w:proofErr w:type="gramEnd"/>
      <w:r>
        <w:t xml:space="preserve"> fillettes (malicieux) ……………..……………………………………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pécheur (patient)…………………………………………………………..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Complète le texte en accordant les adjectifs</w:t>
      </w:r>
    </w:p>
    <w:p w:rsidR="005957A1" w:rsidRDefault="005957A1" w:rsidP="005957A1">
      <w:pPr>
        <w:pStyle w:val="NormalWeb"/>
      </w:pPr>
      <w:r>
        <w:t>Deux (petit) oiseaux.</w:t>
      </w:r>
    </w:p>
    <w:p w:rsidR="005957A1" w:rsidRDefault="005957A1" w:rsidP="005957A1">
      <w:pPr>
        <w:pStyle w:val="NormalWeb"/>
      </w:pPr>
      <w:r>
        <w:t>Ils habitaient une cage (</w:t>
      </w:r>
      <w:proofErr w:type="gramStart"/>
      <w:r>
        <w:t>étroit</w:t>
      </w:r>
      <w:proofErr w:type="gramEnd"/>
      <w:r>
        <w:t>) ……………..aux (gros) …………….barreaux.</w:t>
      </w:r>
    </w:p>
    <w:p w:rsidR="005957A1" w:rsidRDefault="005957A1" w:rsidP="005957A1">
      <w:pPr>
        <w:pStyle w:val="NormalWeb"/>
      </w:pPr>
      <w:r>
        <w:t xml:space="preserve">Ils étaient deux, deux (petit)………….. </w:t>
      </w:r>
      <w:proofErr w:type="gramStart"/>
      <w:r>
        <w:t>oiseaux</w:t>
      </w:r>
      <w:proofErr w:type="gramEnd"/>
      <w:r>
        <w:t>…</w:t>
      </w:r>
    </w:p>
    <w:p w:rsidR="005957A1" w:rsidRDefault="005957A1" w:rsidP="005957A1">
      <w:pPr>
        <w:pStyle w:val="NormalWeb"/>
      </w:pPr>
      <w:r>
        <w:t>Le premier avait les plumes (vert)………… couleur d’herbe (tendre)…………… des prés; le second avait les plumes (rose)……………..comme les joues des bébés.</w:t>
      </w:r>
    </w:p>
    <w:p w:rsidR="005957A1" w:rsidRDefault="005957A1" w:rsidP="005957A1">
      <w:pPr>
        <w:pStyle w:val="NormalWeb"/>
      </w:pPr>
      <w:r>
        <w:t xml:space="preserve">Leur cage était si (petit) ……………..qu’ils ne pouvaient voler sans </w:t>
      </w:r>
      <w:proofErr w:type="spellStart"/>
      <w:r>
        <w:t>ris</w:t>
      </w:r>
      <w:r>
        <w:softHyphen/>
        <w:t>quer</w:t>
      </w:r>
      <w:proofErr w:type="spellEnd"/>
      <w:r>
        <w:t xml:space="preserve"> de s’y cogner. Ils étaient deux, deux (petit) ……………oiseaux (malheureux)…………….. …</w:t>
      </w:r>
    </w:p>
    <w:p w:rsidR="005957A1" w:rsidRPr="003A7783" w:rsidRDefault="005957A1" w:rsidP="005957A1">
      <w:pPr>
        <w:pStyle w:val="NormalWeb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Classe ces adjectifs, selon qu’on ajoute un s, un x ou rien pour les mettre au pluriel. (+un S en rouge, +un X en bleu, +rien en </w:t>
      </w:r>
      <w:proofErr w:type="gramStart"/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vert )</w:t>
      </w:r>
      <w:proofErr w:type="gramEnd"/>
    </w:p>
    <w:p w:rsidR="005957A1" w:rsidRDefault="005957A1" w:rsidP="005957A1">
      <w:pPr>
        <w:pStyle w:val="NormalWeb"/>
      </w:pPr>
      <w:r>
        <w:t>Joyeux nouveau grand haut bas Froid frais</w:t>
      </w:r>
      <w:r w:rsidR="003475F1">
        <w:t xml:space="preserve"> </w:t>
      </w:r>
      <w:r>
        <w:t>méchant roux français assis joli neuf peureux dangereux beau bleu agréable farci lourd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Recopie les groupes nominaux en plaçant l’adjectif au bon endroit.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plante (verte)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bateau (gros)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homme (charmant)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lastRenderedPageBreak/>
        <w:t>une</w:t>
      </w:r>
      <w:proofErr w:type="gramEnd"/>
      <w:r>
        <w:t xml:space="preserve"> jupe (plissée)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pied (grand)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souris (grise)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serpent (long)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œil (rond)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queue (touffue) …………………………………………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roue (grande) …………………………………………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Surligne les phrases négatives correctes.</w:t>
      </w:r>
    </w:p>
    <w:p w:rsidR="005957A1" w:rsidRDefault="005957A1" w:rsidP="005957A1">
      <w:pPr>
        <w:pStyle w:val="NormalWeb"/>
      </w:pPr>
      <w:proofErr w:type="gramStart"/>
      <w:r>
        <w:t>J’ai</w:t>
      </w:r>
      <w:proofErr w:type="gramEnd"/>
      <w:r>
        <w:t xml:space="preserve"> pas encore 8 ans.</w:t>
      </w:r>
    </w:p>
    <w:p w:rsidR="005957A1" w:rsidRDefault="005957A1" w:rsidP="005957A1">
      <w:pPr>
        <w:pStyle w:val="NormalWeb"/>
      </w:pPr>
      <w:r>
        <w:t>Je ne vais pas souvent au théâtre.</w:t>
      </w:r>
    </w:p>
    <w:p w:rsidR="005957A1" w:rsidRDefault="005957A1" w:rsidP="005957A1">
      <w:pPr>
        <w:pStyle w:val="NormalWeb"/>
      </w:pPr>
      <w:proofErr w:type="gramStart"/>
      <w:r>
        <w:t>Je regarde</w:t>
      </w:r>
      <w:proofErr w:type="gramEnd"/>
      <w:r>
        <w:t xml:space="preserve"> jamais la télé après 20 heures.</w:t>
      </w:r>
    </w:p>
    <w:p w:rsidR="005957A1" w:rsidRDefault="005957A1" w:rsidP="005957A1">
      <w:pPr>
        <w:pStyle w:val="NormalWeb"/>
      </w:pPr>
      <w:proofErr w:type="gramStart"/>
      <w:r>
        <w:t>J’aime</w:t>
      </w:r>
      <w:proofErr w:type="gramEnd"/>
      <w:r>
        <w:t xml:space="preserve"> rien.</w:t>
      </w:r>
    </w:p>
    <w:p w:rsidR="005957A1" w:rsidRDefault="005957A1" w:rsidP="005957A1">
      <w:pPr>
        <w:pStyle w:val="NormalWeb"/>
      </w:pPr>
      <w:r>
        <w:t>Je ne le savais pas.</w:t>
      </w:r>
    </w:p>
    <w:p w:rsidR="005957A1" w:rsidRDefault="005957A1" w:rsidP="005957A1">
      <w:pPr>
        <w:pStyle w:val="NormalWeb"/>
      </w:pPr>
      <w:proofErr w:type="gramStart"/>
      <w:r>
        <w:t>J’ai</w:t>
      </w:r>
      <w:proofErr w:type="gramEnd"/>
      <w:r>
        <w:t xml:space="preserve"> vu personne dans la rue.</w:t>
      </w:r>
    </w:p>
    <w:p w:rsidR="005957A1" w:rsidRDefault="005957A1" w:rsidP="005957A1">
      <w:pPr>
        <w:pStyle w:val="NormalWeb"/>
      </w:pPr>
      <w:r>
        <w:t>Je n’ai pas faim.</w:t>
      </w:r>
    </w:p>
    <w:p w:rsidR="005957A1" w:rsidRDefault="005957A1" w:rsidP="005957A1">
      <w:pPr>
        <w:pStyle w:val="NormalWeb"/>
      </w:pPr>
      <w:proofErr w:type="gramStart"/>
      <w:r>
        <w:t>II a</w:t>
      </w:r>
      <w:proofErr w:type="gramEnd"/>
      <w:r>
        <w:t xml:space="preserve"> rien à déclarer.</w:t>
      </w:r>
    </w:p>
    <w:p w:rsidR="005957A1" w:rsidRDefault="005957A1" w:rsidP="005957A1">
      <w:pPr>
        <w:pStyle w:val="NormalWeb"/>
      </w:pPr>
      <w:r>
        <w:t>Elle n’y voit plus rien.</w:t>
      </w:r>
    </w:p>
    <w:p w:rsidR="005957A1" w:rsidRDefault="005957A1" w:rsidP="005957A1">
      <w:pPr>
        <w:pStyle w:val="NormalWeb"/>
      </w:pPr>
      <w:r>
        <w:t>J’ai pas mal.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Colorie en bleu le groupe sujet, en vert le verbe</w:t>
      </w:r>
    </w:p>
    <w:p w:rsidR="005957A1" w:rsidRDefault="005957A1" w:rsidP="005957A1">
      <w:pPr>
        <w:pStyle w:val="NormalWeb"/>
      </w:pPr>
      <w:r>
        <w:t>Les petits garçons préfèrent jouer aux billes pendant que Lucile colorie son dessin.</w:t>
      </w:r>
    </w:p>
    <w:p w:rsidR="005957A1" w:rsidRDefault="005957A1" w:rsidP="005957A1">
      <w:pPr>
        <w:pStyle w:val="NormalWeb"/>
      </w:pPr>
      <w:r>
        <w:t xml:space="preserve">Si tous les enfants du monde </w:t>
      </w:r>
      <w:proofErr w:type="spellStart"/>
      <w:r>
        <w:t>pou</w:t>
      </w:r>
      <w:r>
        <w:softHyphen/>
        <w:t>vaient</w:t>
      </w:r>
      <w:proofErr w:type="spellEnd"/>
      <w:r>
        <w:t xml:space="preserve"> se donner la main, la ronde serait longue autour de la Terre!</w:t>
      </w:r>
    </w:p>
    <w:p w:rsidR="005957A1" w:rsidRDefault="005957A1" w:rsidP="005957A1">
      <w:pPr>
        <w:pStyle w:val="NormalWeb"/>
      </w:pPr>
      <w:r>
        <w:t>Quand le chat ouvre ses yeux, la lumière semble y rentrer.</w:t>
      </w:r>
    </w:p>
    <w:p w:rsidR="005957A1" w:rsidRDefault="005957A1" w:rsidP="005957A1">
      <w:pPr>
        <w:pStyle w:val="NormalWeb"/>
      </w:pPr>
      <w:r>
        <w:t>Le petit Poucet trace son chemin avec des cailloux blancs.</w:t>
      </w:r>
    </w:p>
    <w:p w:rsidR="005957A1" w:rsidRDefault="005957A1" w:rsidP="003A7783">
      <w:pPr>
        <w:pStyle w:val="Titre2"/>
        <w:numPr>
          <w:ilvl w:val="0"/>
          <w:numId w:val="1"/>
        </w:numPr>
      </w:pPr>
      <w:r>
        <w:lastRenderedPageBreak/>
        <w:t> </w:t>
      </w:r>
      <w:r w:rsidRPr="003A7783">
        <w:t>Surligne les verbes.</w:t>
      </w:r>
    </w:p>
    <w:p w:rsidR="005957A1" w:rsidRDefault="005957A1" w:rsidP="005957A1">
      <w:pPr>
        <w:pStyle w:val="NormalWeb"/>
      </w:pPr>
      <w:r>
        <w:t>J’habiterai Lyon l’an prochain.</w:t>
      </w:r>
      <w:r>
        <w:br/>
        <w:t> Nous jouons à la marelle.</w:t>
      </w:r>
      <w:r>
        <w:br/>
        <w:t> Le petit chien saute autour de son maître.</w:t>
      </w:r>
      <w:r>
        <w:br/>
        <w:t> Nicolas a pris le train.</w:t>
      </w:r>
      <w:r>
        <w:br/>
        <w:t> Vous partirez très vite.</w:t>
      </w:r>
      <w:r>
        <w:br/>
        <w:t> Il adore la crème au chocolat.</w:t>
      </w:r>
      <w:r>
        <w:br/>
        <w:t> Tu as vraiment bonne mine.</w:t>
      </w:r>
    </w:p>
    <w:p w:rsidR="005957A1" w:rsidRDefault="005957A1" w:rsidP="005957A1">
      <w:pPr>
        <w:pStyle w:val="NormalWeb"/>
      </w:pPr>
    </w:p>
    <w:p w:rsidR="003475F1" w:rsidRPr="003475F1" w:rsidRDefault="003475F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475F1">
        <w:rPr>
          <w:b/>
          <w:u w:val="single"/>
        </w:rPr>
        <w:t>Rappel de la règle sur les compléments du verbe :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peut enrichir une phrase avec des groupes supplémentaires: les groupes compléments.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groupes compléments peuvent être déplacés ou supprimés.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 tous les matins.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Tous les matins, je bois du chocolat.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Surligne les groupes compléments que l’on peut supprimer ou déplacer.</w:t>
      </w:r>
    </w:p>
    <w:p w:rsidR="005957A1" w:rsidRDefault="005957A1" w:rsidP="005957A1">
      <w:pPr>
        <w:pStyle w:val="NormalWeb"/>
      </w:pPr>
      <w:r>
        <w:t xml:space="preserve">– « Demain, à l’école, je peindrai le </w:t>
      </w:r>
      <w:proofErr w:type="spellStart"/>
      <w:r>
        <w:t>prin</w:t>
      </w:r>
      <w:r>
        <w:softHyphen/>
        <w:t>temps</w:t>
      </w:r>
      <w:proofErr w:type="spellEnd"/>
      <w:r>
        <w:t xml:space="preserve"> », dit </w:t>
      </w:r>
      <w:proofErr w:type="spellStart"/>
      <w:r>
        <w:t>Nanou</w:t>
      </w:r>
      <w:proofErr w:type="spellEnd"/>
      <w:r>
        <w:t xml:space="preserve"> assise dans l’herbe.</w:t>
      </w:r>
    </w:p>
    <w:p w:rsidR="005957A1" w:rsidRDefault="005957A1" w:rsidP="005957A1">
      <w:pPr>
        <w:pStyle w:val="NormalWeb"/>
      </w:pPr>
      <w:r>
        <w:t>– Nicolas va dans le jardin en sautant d’un pied sur l’autre.</w:t>
      </w:r>
    </w:p>
    <w:p w:rsidR="005957A1" w:rsidRDefault="005957A1" w:rsidP="005957A1">
      <w:pPr>
        <w:pStyle w:val="NormalWeb"/>
      </w:pPr>
      <w:r>
        <w:t xml:space="preserve">– Les poids lourds ne traversent plus la ville depuis </w:t>
      </w:r>
      <w:r w:rsidR="0098171F">
        <w:t>ce matin.</w:t>
      </w:r>
    </w:p>
    <w:p w:rsidR="005957A1" w:rsidRDefault="005957A1" w:rsidP="005957A1">
      <w:pPr>
        <w:pStyle w:val="NormalWeb"/>
      </w:pPr>
      <w:r>
        <w:t xml:space="preserve">– </w:t>
      </w:r>
      <w:r w:rsidR="00A304D6">
        <w:t>Dans quelques jours</w:t>
      </w:r>
      <w:r>
        <w:t>, nous pourrons emménager.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Complète les phrases avec un groupe complément</w:t>
      </w:r>
      <w:r w:rsidR="003475F1" w:rsidRPr="003A7783">
        <w:t xml:space="preserve"> (tenir compte de l’indication)</w:t>
      </w:r>
      <w:r w:rsidRPr="003A7783">
        <w:t>.</w:t>
      </w:r>
    </w:p>
    <w:p w:rsidR="005957A1" w:rsidRDefault="005957A1" w:rsidP="005957A1">
      <w:pPr>
        <w:pStyle w:val="NormalWeb"/>
      </w:pPr>
      <w:r>
        <w:t>Papy a perdu sa clé.</w:t>
      </w:r>
      <w:r w:rsidR="003475F1">
        <w:t xml:space="preserve"> (</w:t>
      </w:r>
      <w:proofErr w:type="gramStart"/>
      <w:r w:rsidR="003475F1">
        <w:t>temps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Maman a oublié son parapluie.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Le médecin lui a prescrit du sirop.</w:t>
      </w:r>
      <w:r w:rsidR="003475F1">
        <w:t xml:space="preserve"> (</w:t>
      </w:r>
      <w:proofErr w:type="gramStart"/>
      <w:r w:rsidR="003475F1">
        <w:t>quand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Nos amis ont loué un appartement.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Ces fraisiers donneront des fruits.</w:t>
      </w:r>
      <w:r w:rsidR="003475F1">
        <w:t xml:space="preserve"> (</w:t>
      </w:r>
      <w:proofErr w:type="gramStart"/>
      <w:r w:rsidR="003475F1">
        <w:t>comment</w:t>
      </w:r>
      <w:proofErr w:type="gramEnd"/>
      <w:r w:rsidR="003475F1">
        <w:t>)</w:t>
      </w:r>
    </w:p>
    <w:p w:rsidR="005957A1" w:rsidRDefault="005957A1" w:rsidP="005957A1">
      <w:pPr>
        <w:pStyle w:val="NormalWeb"/>
      </w:pPr>
    </w:p>
    <w:p w:rsidR="005957A1" w:rsidRDefault="005957A1"/>
    <w:sectPr w:rsidR="005957A1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8E8"/>
    <w:multiLevelType w:val="hybridMultilevel"/>
    <w:tmpl w:val="ADAAB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57A1"/>
    <w:rsid w:val="003475F1"/>
    <w:rsid w:val="003A7783"/>
    <w:rsid w:val="005957A1"/>
    <w:rsid w:val="006C7AD6"/>
    <w:rsid w:val="008907C6"/>
    <w:rsid w:val="0098171F"/>
    <w:rsid w:val="00A304D6"/>
    <w:rsid w:val="00D971D4"/>
    <w:rsid w:val="00F0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2020-04-08T07:40:00Z</dcterms:created>
  <dcterms:modified xsi:type="dcterms:W3CDTF">2020-04-08T07:59:00Z</dcterms:modified>
</cp:coreProperties>
</file>