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AD" w:rsidRDefault="009A6888">
      <w:pPr>
        <w:rPr>
          <w:b/>
          <w:u w:val="single"/>
        </w:rPr>
      </w:pPr>
      <w:r>
        <w:rPr>
          <w:b/>
          <w:u w:val="single"/>
        </w:rPr>
        <w:t xml:space="preserve">Correction pour les </w:t>
      </w:r>
      <w:r w:rsidR="008F4248">
        <w:rPr>
          <w:b/>
          <w:u w:val="single"/>
        </w:rPr>
        <w:t>CM2</w:t>
      </w:r>
      <w:r w:rsidR="006566C9" w:rsidRPr="006566C9">
        <w:rPr>
          <w:b/>
          <w:u w:val="single"/>
        </w:rPr>
        <w:t> :</w:t>
      </w:r>
      <w:r w:rsidR="006566C9">
        <w:rPr>
          <w:b/>
          <w:u w:val="single"/>
        </w:rPr>
        <w:t xml:space="preserve"> </w:t>
      </w:r>
      <w:r w:rsidR="005F73F9">
        <w:rPr>
          <w:b/>
          <w:u w:val="single"/>
        </w:rPr>
        <w:t>mardi 31</w:t>
      </w:r>
      <w:r w:rsidR="00215B65">
        <w:rPr>
          <w:b/>
          <w:u w:val="single"/>
        </w:rPr>
        <w:t xml:space="preserve"> </w:t>
      </w:r>
      <w:r w:rsidR="006566C9">
        <w:rPr>
          <w:b/>
          <w:u w:val="single"/>
        </w:rPr>
        <w:t>mars 2020.</w:t>
      </w:r>
    </w:p>
    <w:p w:rsidR="0059649B" w:rsidRPr="00C1261E" w:rsidRDefault="0059649B">
      <w:pPr>
        <w:rPr>
          <w:rFonts w:ascii="Open Sans" w:hAnsi="Open Sans"/>
          <w:b/>
          <w:color w:val="40444F"/>
          <w:shd w:val="clear" w:color="auto" w:fill="FFFFFF"/>
        </w:rPr>
      </w:pPr>
      <w:r w:rsidRPr="00C1261E">
        <w:rPr>
          <w:rFonts w:ascii="Open Sans" w:hAnsi="Open Sans"/>
          <w:b/>
          <w:color w:val="40444F"/>
          <w:shd w:val="clear" w:color="auto" w:fill="FFFFFF"/>
        </w:rPr>
        <w:t xml:space="preserve">Exercice 9 page 69. Conjugue ces verbes du 3e groupe au présent de l'indicatif à la deuxième personne du singulier. 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Pouvoir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>: Tu peux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Prendre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 xml:space="preserve">: tu prends 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Voir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 xml:space="preserve">: tu vois 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Entendre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>: tu entends.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Servir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 xml:space="preserve">: Tu sers. 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Vouloir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 xml:space="preserve">: Tu veux 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S</w:t>
      </w:r>
      <w:r>
        <w:rPr>
          <w:rFonts w:ascii="Open Sans" w:hAnsi="Open Sans" w:hint="eastAsia"/>
          <w:color w:val="40444F"/>
          <w:shd w:val="clear" w:color="auto" w:fill="FFFFFF"/>
        </w:rPr>
        <w:t>’</w:t>
      </w:r>
      <w:r>
        <w:rPr>
          <w:rFonts w:ascii="Open Sans" w:hAnsi="Open Sans"/>
          <w:color w:val="40444F"/>
          <w:shd w:val="clear" w:color="auto" w:fill="FFFFFF"/>
        </w:rPr>
        <w:t>asseoir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 xml:space="preserve">: tu t'assois </w:t>
      </w:r>
    </w:p>
    <w:p w:rsidR="0059649B" w:rsidRDefault="0059649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>Sentit</w:t>
      </w:r>
      <w:r>
        <w:rPr>
          <w:rFonts w:ascii="Open Sans" w:hAnsi="Open Sans" w:hint="eastAsia"/>
          <w:color w:val="40444F"/>
          <w:shd w:val="clear" w:color="auto" w:fill="FFFFFF"/>
        </w:rPr>
        <w:t> </w:t>
      </w:r>
      <w:r>
        <w:rPr>
          <w:rFonts w:ascii="Open Sans" w:hAnsi="Open Sans"/>
          <w:color w:val="40444F"/>
          <w:shd w:val="clear" w:color="auto" w:fill="FFFFFF"/>
        </w:rPr>
        <w:t xml:space="preserve">: tu sens. </w:t>
      </w:r>
    </w:p>
    <w:p w:rsidR="00C1261E" w:rsidRPr="00C1261E" w:rsidRDefault="00C1261E">
      <w:pPr>
        <w:rPr>
          <w:rFonts w:ascii="Open Sans" w:hAnsi="Open Sans"/>
          <w:b/>
          <w:color w:val="40444F"/>
          <w:shd w:val="clear" w:color="auto" w:fill="FFFFFF"/>
        </w:rPr>
      </w:pPr>
      <w:r w:rsidRPr="00C1261E">
        <w:rPr>
          <w:rFonts w:ascii="Open Sans" w:hAnsi="Open Sans"/>
          <w:b/>
          <w:color w:val="40444F"/>
          <w:shd w:val="clear" w:color="auto" w:fill="FFFFFF"/>
        </w:rPr>
        <w:t xml:space="preserve">Exercice 11 page 72. Recopie le texte en conjuguant les verbes au futur de l'indicatif. </w:t>
      </w:r>
    </w:p>
    <w:p w:rsidR="00C1261E" w:rsidRDefault="00C1261E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Cette année, pour la fête de l'école, nous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ferons</w:t>
      </w:r>
      <w:r>
        <w:rPr>
          <w:rFonts w:ascii="Open Sans" w:hAnsi="Open Sans"/>
          <w:color w:val="40444F"/>
          <w:shd w:val="clear" w:color="auto" w:fill="FFFFFF"/>
        </w:rPr>
        <w:t xml:space="preserve"> un spectacle. Personne ne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saura</w:t>
      </w:r>
      <w:r>
        <w:rPr>
          <w:rFonts w:ascii="Open Sans" w:hAnsi="Open Sans"/>
          <w:color w:val="40444F"/>
          <w:shd w:val="clear" w:color="auto" w:fill="FFFFFF"/>
        </w:rPr>
        <w:t xml:space="preserve"> de quoi il s'agit. Je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devrai</w:t>
      </w:r>
      <w:r>
        <w:rPr>
          <w:rFonts w:ascii="Open Sans" w:hAnsi="Open Sans"/>
          <w:color w:val="40444F"/>
          <w:shd w:val="clear" w:color="auto" w:fill="FFFFFF"/>
        </w:rPr>
        <w:t xml:space="preserve"> garder le secret. Les spectateurs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auront</w:t>
      </w:r>
      <w:r>
        <w:rPr>
          <w:rFonts w:ascii="Open Sans" w:hAnsi="Open Sans"/>
          <w:color w:val="40444F"/>
          <w:shd w:val="clear" w:color="auto" w:fill="FFFFFF"/>
        </w:rPr>
        <w:t xml:space="preserve"> un programme. Ils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s'assoiront</w:t>
      </w:r>
      <w:r>
        <w:rPr>
          <w:rFonts w:ascii="Open Sans" w:hAnsi="Open Sans"/>
          <w:color w:val="40444F"/>
          <w:shd w:val="clear" w:color="auto" w:fill="FFFFFF"/>
        </w:rPr>
        <w:t xml:space="preserve"> confortablement.</w:t>
      </w:r>
    </w:p>
    <w:p w:rsidR="00C1261E" w:rsidRDefault="00C1261E">
      <w:pPr>
        <w:rPr>
          <w:rFonts w:ascii="Open Sans" w:hAnsi="Open Sans"/>
          <w:color w:val="40444F"/>
          <w:shd w:val="clear" w:color="auto" w:fill="FFFFFF"/>
        </w:rPr>
      </w:pPr>
    </w:p>
    <w:p w:rsidR="00C1261E" w:rsidRPr="00C1261E" w:rsidRDefault="00C1261E">
      <w:pPr>
        <w:rPr>
          <w:rFonts w:ascii="Open Sans" w:hAnsi="Open Sans"/>
          <w:b/>
          <w:color w:val="40444F"/>
          <w:shd w:val="clear" w:color="auto" w:fill="FFFFFF"/>
        </w:rPr>
      </w:pPr>
      <w:r w:rsidRPr="00C1261E">
        <w:rPr>
          <w:rFonts w:ascii="Open Sans" w:hAnsi="Open Sans"/>
          <w:b/>
          <w:color w:val="40444F"/>
          <w:shd w:val="clear" w:color="auto" w:fill="FFFFFF"/>
        </w:rPr>
        <w:t>Exercice 7 page 75. Recopie les verbes conjugués à l'imparfait, puis écris leur infinitif et leur groupe.</w:t>
      </w:r>
    </w:p>
    <w:p w:rsidR="00C1261E" w:rsidRDefault="00C1261E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 Le bûcheron et sa femme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étai</w:t>
      </w:r>
      <w:r>
        <w:rPr>
          <w:rFonts w:ascii="Open Sans" w:hAnsi="Open Sans"/>
          <w:color w:val="40444F"/>
          <w:highlight w:val="yellow"/>
          <w:shd w:val="clear" w:color="auto" w:fill="FFFFFF"/>
        </w:rPr>
        <w:t>en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t</w:t>
      </w:r>
      <w:r>
        <w:rPr>
          <w:rFonts w:ascii="Open Sans" w:hAnsi="Open Sans"/>
          <w:color w:val="40444F"/>
          <w:shd w:val="clear" w:color="auto" w:fill="FFFFFF"/>
        </w:rPr>
        <w:t xml:space="preserve"> </w:t>
      </w:r>
      <w:r w:rsidR="00AE593E">
        <w:rPr>
          <w:rFonts w:ascii="Open Sans" w:hAnsi="Open Sans"/>
          <w:color w:val="40444F"/>
          <w:shd w:val="clear" w:color="auto" w:fill="FFFFFF"/>
        </w:rPr>
        <w:t>(</w:t>
      </w:r>
      <w:r w:rsidR="00AE593E" w:rsidRPr="00BA3E9A">
        <w:rPr>
          <w:rFonts w:ascii="Open Sans" w:hAnsi="Open Sans"/>
          <w:color w:val="40444F"/>
          <w:highlight w:val="cyan"/>
          <w:shd w:val="clear" w:color="auto" w:fill="FFFFFF"/>
        </w:rPr>
        <w:t>être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) </w:t>
      </w:r>
      <w:r>
        <w:rPr>
          <w:rFonts w:ascii="Open Sans" w:hAnsi="Open Sans"/>
          <w:color w:val="40444F"/>
          <w:shd w:val="clear" w:color="auto" w:fill="FFFFFF"/>
        </w:rPr>
        <w:t xml:space="preserve">fort pauvres, et leurs sept enfants les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incommodaient</w:t>
      </w:r>
      <w:r>
        <w:rPr>
          <w:rFonts w:ascii="Open Sans" w:hAnsi="Open Sans"/>
          <w:color w:val="40444F"/>
          <w:shd w:val="clear" w:color="auto" w:fill="FFFFFF"/>
        </w:rPr>
        <w:t xml:space="preserve"> </w:t>
      </w:r>
      <w:r w:rsidR="00AE593E">
        <w:rPr>
          <w:rFonts w:ascii="Open Sans" w:hAnsi="Open Sans"/>
          <w:color w:val="40444F"/>
          <w:shd w:val="clear" w:color="auto" w:fill="FFFFFF"/>
        </w:rPr>
        <w:t>(</w:t>
      </w:r>
      <w:r w:rsidR="00AE593E" w:rsidRPr="00BA3E9A">
        <w:rPr>
          <w:rFonts w:ascii="Open Sans" w:hAnsi="Open Sans"/>
          <w:color w:val="40444F"/>
          <w:highlight w:val="cyan"/>
          <w:shd w:val="clear" w:color="auto" w:fill="FFFFFF"/>
        </w:rPr>
        <w:t>incommoder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) </w:t>
      </w:r>
      <w:r>
        <w:rPr>
          <w:rFonts w:ascii="Open Sans" w:hAnsi="Open Sans"/>
          <w:color w:val="40444F"/>
          <w:shd w:val="clear" w:color="auto" w:fill="FFFFFF"/>
        </w:rPr>
        <w:t>beaucoup, parce qu</w:t>
      </w:r>
      <w:r>
        <w:rPr>
          <w:rFonts w:ascii="Open Sans" w:hAnsi="Open Sans" w:hint="eastAsia"/>
          <w:color w:val="40444F"/>
          <w:shd w:val="clear" w:color="auto" w:fill="FFFFFF"/>
        </w:rPr>
        <w:t>’</w:t>
      </w:r>
      <w:r>
        <w:rPr>
          <w:rFonts w:ascii="Open Sans" w:hAnsi="Open Sans"/>
          <w:color w:val="40444F"/>
          <w:shd w:val="clear" w:color="auto" w:fill="FFFFFF"/>
        </w:rPr>
        <w:t>aucun d</w:t>
      </w:r>
      <w:r>
        <w:rPr>
          <w:rFonts w:ascii="Open Sans" w:hAnsi="Open Sans" w:hint="eastAsia"/>
          <w:color w:val="40444F"/>
          <w:shd w:val="clear" w:color="auto" w:fill="FFFFFF"/>
        </w:rPr>
        <w:t>’</w:t>
      </w:r>
      <w:r>
        <w:rPr>
          <w:rFonts w:ascii="Open Sans" w:hAnsi="Open Sans"/>
          <w:color w:val="40444F"/>
          <w:shd w:val="clear" w:color="auto" w:fill="FFFFFF"/>
        </w:rPr>
        <w:t xml:space="preserve">eux ne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pouvait</w:t>
      </w:r>
      <w:r>
        <w:rPr>
          <w:rFonts w:ascii="Open Sans" w:hAnsi="Open Sans"/>
          <w:color w:val="40444F"/>
          <w:shd w:val="clear" w:color="auto" w:fill="FFFFFF"/>
        </w:rPr>
        <w:t xml:space="preserve"> </w:t>
      </w:r>
      <w:r w:rsidR="00AE593E">
        <w:rPr>
          <w:rFonts w:ascii="Open Sans" w:hAnsi="Open Sans"/>
          <w:color w:val="40444F"/>
          <w:shd w:val="clear" w:color="auto" w:fill="FFFFFF"/>
        </w:rPr>
        <w:t>(</w:t>
      </w:r>
      <w:r w:rsidR="00AE593E" w:rsidRPr="00BA3E9A">
        <w:rPr>
          <w:rFonts w:ascii="Open Sans" w:hAnsi="Open Sans"/>
          <w:color w:val="40444F"/>
          <w:highlight w:val="cyan"/>
          <w:shd w:val="clear" w:color="auto" w:fill="FFFFFF"/>
        </w:rPr>
        <w:t>pouvoir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) </w:t>
      </w:r>
      <w:r>
        <w:rPr>
          <w:rFonts w:ascii="Open Sans" w:hAnsi="Open Sans"/>
          <w:color w:val="40444F"/>
          <w:shd w:val="clear" w:color="auto" w:fill="FFFFFF"/>
        </w:rPr>
        <w:t xml:space="preserve">encore gagner sa vie. Ce qui les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chagrinait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 (</w:t>
      </w:r>
      <w:r w:rsidR="00AE593E" w:rsidRPr="00BA3E9A">
        <w:rPr>
          <w:rFonts w:ascii="Open Sans" w:hAnsi="Open Sans"/>
          <w:color w:val="40444F"/>
          <w:highlight w:val="cyan"/>
          <w:shd w:val="clear" w:color="auto" w:fill="FFFFFF"/>
        </w:rPr>
        <w:t>chagriner</w:t>
      </w:r>
      <w:r w:rsidR="00AE593E">
        <w:rPr>
          <w:rFonts w:ascii="Open Sans" w:hAnsi="Open Sans"/>
          <w:color w:val="40444F"/>
          <w:shd w:val="clear" w:color="auto" w:fill="FFFFFF"/>
        </w:rPr>
        <w:t>)</w:t>
      </w:r>
      <w:r>
        <w:rPr>
          <w:rFonts w:ascii="Open Sans" w:hAnsi="Open Sans"/>
          <w:color w:val="40444F"/>
          <w:shd w:val="clear" w:color="auto" w:fill="FFFFFF"/>
        </w:rPr>
        <w:t xml:space="preserve"> encore, c'est que le plus jeune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était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 (</w:t>
      </w:r>
      <w:r w:rsidR="00AE593E" w:rsidRPr="00BA3E9A">
        <w:rPr>
          <w:rFonts w:ascii="Open Sans" w:hAnsi="Open Sans"/>
          <w:color w:val="40444F"/>
          <w:highlight w:val="cyan"/>
          <w:shd w:val="clear" w:color="auto" w:fill="FFFFFF"/>
        </w:rPr>
        <w:t>être</w:t>
      </w:r>
      <w:r w:rsidR="00AE593E">
        <w:rPr>
          <w:rFonts w:ascii="Open Sans" w:hAnsi="Open Sans"/>
          <w:color w:val="40444F"/>
          <w:shd w:val="clear" w:color="auto" w:fill="FFFFFF"/>
        </w:rPr>
        <w:t>)</w:t>
      </w:r>
      <w:r>
        <w:rPr>
          <w:rFonts w:ascii="Open Sans" w:hAnsi="Open Sans"/>
          <w:color w:val="40444F"/>
          <w:shd w:val="clear" w:color="auto" w:fill="FFFFFF"/>
        </w:rPr>
        <w:t xml:space="preserve"> fort délicat et ne </w:t>
      </w:r>
      <w:r w:rsidRPr="00C1261E">
        <w:rPr>
          <w:rFonts w:ascii="Open Sans" w:hAnsi="Open Sans"/>
          <w:color w:val="40444F"/>
          <w:highlight w:val="yellow"/>
          <w:shd w:val="clear" w:color="auto" w:fill="FFFFFF"/>
        </w:rPr>
        <w:t>disait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 (</w:t>
      </w:r>
      <w:r w:rsidR="00AE593E" w:rsidRPr="00BA3E9A">
        <w:rPr>
          <w:rFonts w:ascii="Open Sans" w:hAnsi="Open Sans"/>
          <w:color w:val="40444F"/>
          <w:highlight w:val="cyan"/>
          <w:shd w:val="clear" w:color="auto" w:fill="FFFFFF"/>
        </w:rPr>
        <w:t>dire</w:t>
      </w:r>
      <w:r w:rsidR="00AE593E">
        <w:rPr>
          <w:rFonts w:ascii="Open Sans" w:hAnsi="Open Sans"/>
          <w:color w:val="40444F"/>
          <w:shd w:val="clear" w:color="auto" w:fill="FFFFFF"/>
        </w:rPr>
        <w:t xml:space="preserve">) </w:t>
      </w:r>
      <w:r>
        <w:rPr>
          <w:rFonts w:ascii="Open Sans" w:hAnsi="Open Sans"/>
          <w:color w:val="40444F"/>
          <w:shd w:val="clear" w:color="auto" w:fill="FFFFFF"/>
        </w:rPr>
        <w:t>mot. Il vint une année très fâcheuse, et la famine fut si grande que ces pauvres gens résolurent de se défaire de leurs enfants.</w:t>
      </w:r>
    </w:p>
    <w:sectPr w:rsidR="00C1261E" w:rsidSect="00F3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54A8"/>
    <w:multiLevelType w:val="hybridMultilevel"/>
    <w:tmpl w:val="D5525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5FC0"/>
    <w:multiLevelType w:val="hybridMultilevel"/>
    <w:tmpl w:val="4A3AF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97654"/>
    <w:multiLevelType w:val="hybridMultilevel"/>
    <w:tmpl w:val="E1C84E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566C9"/>
    <w:rsid w:val="00012D8B"/>
    <w:rsid w:val="000A33CF"/>
    <w:rsid w:val="0012356C"/>
    <w:rsid w:val="001F578B"/>
    <w:rsid w:val="002035D2"/>
    <w:rsid w:val="00215B65"/>
    <w:rsid w:val="0023515C"/>
    <w:rsid w:val="002F7759"/>
    <w:rsid w:val="003D27D2"/>
    <w:rsid w:val="004A49AE"/>
    <w:rsid w:val="0059649B"/>
    <w:rsid w:val="005F73F9"/>
    <w:rsid w:val="006566C9"/>
    <w:rsid w:val="007478A2"/>
    <w:rsid w:val="0087724E"/>
    <w:rsid w:val="008F4248"/>
    <w:rsid w:val="00941FBD"/>
    <w:rsid w:val="0097653D"/>
    <w:rsid w:val="009A6888"/>
    <w:rsid w:val="009B4735"/>
    <w:rsid w:val="00A1709A"/>
    <w:rsid w:val="00AE593E"/>
    <w:rsid w:val="00B67C60"/>
    <w:rsid w:val="00B70535"/>
    <w:rsid w:val="00BA3E9A"/>
    <w:rsid w:val="00C1261E"/>
    <w:rsid w:val="00E374F6"/>
    <w:rsid w:val="00E91210"/>
    <w:rsid w:val="00F3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6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15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7</cp:revision>
  <dcterms:created xsi:type="dcterms:W3CDTF">2020-03-31T14:30:00Z</dcterms:created>
  <dcterms:modified xsi:type="dcterms:W3CDTF">2020-03-31T14:40:00Z</dcterms:modified>
</cp:coreProperties>
</file>